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BB" w:rsidRPr="007353BB" w:rsidRDefault="007353BB" w:rsidP="007353BB">
      <w:pPr>
        <w:jc w:val="right"/>
        <w:rPr>
          <w:sz w:val="18"/>
          <w:szCs w:val="18"/>
        </w:rPr>
      </w:pPr>
    </w:p>
    <w:p w:rsidR="000873C7" w:rsidRDefault="008224F6" w:rsidP="009A4791">
      <w:pPr>
        <w:pStyle w:val="a7"/>
        <w:rPr>
          <w:sz w:val="28"/>
          <w:szCs w:val="28"/>
        </w:rPr>
      </w:pPr>
      <w:r w:rsidRPr="008224F6">
        <w:rPr>
          <w:b w:val="0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FDD6D9F" wp14:editId="6CC36266">
            <wp:simplePos x="0" y="0"/>
            <wp:positionH relativeFrom="column">
              <wp:posOffset>2562225</wp:posOffset>
            </wp:positionH>
            <wp:positionV relativeFrom="paragraph">
              <wp:posOffset>47625</wp:posOffset>
            </wp:positionV>
            <wp:extent cx="554355" cy="771525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3C7" w:rsidRDefault="000873C7" w:rsidP="009A4791">
      <w:pPr>
        <w:pStyle w:val="a7"/>
        <w:rPr>
          <w:sz w:val="28"/>
          <w:szCs w:val="28"/>
        </w:rPr>
      </w:pPr>
    </w:p>
    <w:p w:rsidR="008224F6" w:rsidRDefault="008224F6" w:rsidP="009A4791">
      <w:pPr>
        <w:pStyle w:val="a7"/>
        <w:rPr>
          <w:sz w:val="28"/>
          <w:szCs w:val="28"/>
        </w:rPr>
      </w:pPr>
    </w:p>
    <w:p w:rsidR="008224F6" w:rsidRDefault="008224F6" w:rsidP="009A4791">
      <w:pPr>
        <w:pStyle w:val="a7"/>
        <w:rPr>
          <w:sz w:val="28"/>
          <w:szCs w:val="28"/>
        </w:rPr>
      </w:pPr>
    </w:p>
    <w:p w:rsidR="008224F6" w:rsidRDefault="008224F6" w:rsidP="009A4791">
      <w:pPr>
        <w:pStyle w:val="a7"/>
        <w:rPr>
          <w:sz w:val="28"/>
          <w:szCs w:val="28"/>
        </w:rPr>
      </w:pPr>
    </w:p>
    <w:p w:rsidR="008224F6" w:rsidRPr="00964715" w:rsidRDefault="008224F6" w:rsidP="008224F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8224F6" w:rsidRPr="00964715" w:rsidRDefault="008224F6" w:rsidP="0082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8224F6" w:rsidRPr="00964715" w:rsidRDefault="008224F6" w:rsidP="008224F6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8224F6" w:rsidRPr="00964715" w:rsidRDefault="008224F6" w:rsidP="008224F6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8224F6" w:rsidRPr="000E09B3" w:rsidRDefault="008224F6" w:rsidP="008224F6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8224F6" w:rsidRDefault="008224F6" w:rsidP="008224F6">
      <w:pPr>
        <w:tabs>
          <w:tab w:val="right" w:pos="9214"/>
        </w:tabs>
        <w:rPr>
          <w:sz w:val="28"/>
          <w:szCs w:val="28"/>
        </w:rPr>
      </w:pPr>
    </w:p>
    <w:p w:rsidR="008224F6" w:rsidRDefault="008224F6" w:rsidP="008224F6">
      <w:pPr>
        <w:tabs>
          <w:tab w:val="right" w:pos="9214"/>
        </w:tabs>
        <w:rPr>
          <w:sz w:val="28"/>
          <w:szCs w:val="28"/>
        </w:rPr>
      </w:pPr>
    </w:p>
    <w:p w:rsidR="008224F6" w:rsidRDefault="00172C1B" w:rsidP="008224F6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05 марта</w:t>
      </w:r>
      <w:r w:rsidR="00B0533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2019 г.  №  1246</w:t>
      </w:r>
      <w:r w:rsidR="008224F6">
        <w:rPr>
          <w:sz w:val="28"/>
          <w:szCs w:val="28"/>
        </w:rPr>
        <w:tab/>
        <w:t>г. Елизово</w:t>
      </w:r>
    </w:p>
    <w:p w:rsidR="008224F6" w:rsidRDefault="008224F6" w:rsidP="008224F6">
      <w:pPr>
        <w:rPr>
          <w:sz w:val="28"/>
          <w:szCs w:val="28"/>
        </w:rPr>
      </w:pPr>
    </w:p>
    <w:p w:rsidR="008224F6" w:rsidRDefault="008224F6" w:rsidP="008224F6">
      <w:pPr>
        <w:rPr>
          <w:sz w:val="28"/>
          <w:szCs w:val="28"/>
        </w:rPr>
      </w:pPr>
      <w:r>
        <w:rPr>
          <w:sz w:val="28"/>
          <w:szCs w:val="28"/>
        </w:rPr>
        <w:t xml:space="preserve">85 (внеочередная) сессия </w:t>
      </w:r>
    </w:p>
    <w:p w:rsidR="000873C7" w:rsidRDefault="000873C7" w:rsidP="009A4791">
      <w:pPr>
        <w:ind w:right="4676"/>
        <w:jc w:val="both"/>
        <w:rPr>
          <w:sz w:val="28"/>
          <w:szCs w:val="28"/>
        </w:rPr>
      </w:pPr>
    </w:p>
    <w:p w:rsidR="006C15E5" w:rsidRPr="00467B97" w:rsidRDefault="007353BB" w:rsidP="009A4791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изменений в учредительные  документы </w:t>
      </w:r>
      <w:r w:rsidR="000862F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органов</w:t>
      </w:r>
      <w:r w:rsidR="006C15E5">
        <w:rPr>
          <w:sz w:val="28"/>
          <w:szCs w:val="28"/>
        </w:rPr>
        <w:t xml:space="preserve"> Администрации Елизовского муниципального района</w:t>
      </w:r>
    </w:p>
    <w:p w:rsidR="006C15E5" w:rsidRDefault="006C15E5" w:rsidP="009A4791">
      <w:pPr>
        <w:ind w:right="4960"/>
        <w:jc w:val="both"/>
        <w:rPr>
          <w:sz w:val="28"/>
        </w:rPr>
      </w:pPr>
    </w:p>
    <w:p w:rsidR="006C15E5" w:rsidRPr="0000577B" w:rsidRDefault="006C15E5" w:rsidP="00005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577B">
        <w:rPr>
          <w:sz w:val="28"/>
          <w:szCs w:val="28"/>
        </w:rPr>
        <w:t xml:space="preserve">В целях </w:t>
      </w:r>
      <w:r w:rsidR="0000577B" w:rsidRPr="0000577B">
        <w:rPr>
          <w:sz w:val="28"/>
          <w:szCs w:val="28"/>
        </w:rPr>
        <w:t>реализации отдельных  полномочий  органов местного самоуправления, вытекающих из положений Указа Президента Российской Федерации от 27</w:t>
      </w:r>
      <w:r w:rsidR="00172C1B">
        <w:rPr>
          <w:sz w:val="28"/>
          <w:szCs w:val="28"/>
        </w:rPr>
        <w:t>.12.</w:t>
      </w:r>
      <w:r w:rsidR="0000577B" w:rsidRPr="0000577B">
        <w:rPr>
          <w:sz w:val="28"/>
          <w:szCs w:val="28"/>
        </w:rPr>
        <w:t>2017</w:t>
      </w:r>
      <w:r w:rsidR="00172C1B">
        <w:rPr>
          <w:sz w:val="28"/>
          <w:szCs w:val="28"/>
        </w:rPr>
        <w:t xml:space="preserve"> </w:t>
      </w:r>
      <w:r w:rsidR="0000577B" w:rsidRPr="0000577B">
        <w:rPr>
          <w:sz w:val="28"/>
          <w:szCs w:val="28"/>
        </w:rPr>
        <w:t>№ 618 «Об основных направлениях государственной политики по развитию конкуренции», в соответствии с Распоряжением  Правительства Российской Федерации от 18</w:t>
      </w:r>
      <w:r w:rsidR="00172C1B">
        <w:rPr>
          <w:sz w:val="28"/>
          <w:szCs w:val="28"/>
        </w:rPr>
        <w:t>.10.</w:t>
      </w:r>
      <w:r w:rsidR="0000577B" w:rsidRPr="0000577B">
        <w:rPr>
          <w:sz w:val="28"/>
          <w:szCs w:val="28"/>
        </w:rPr>
        <w:t>2018 № 2258-р,</w:t>
      </w:r>
      <w:r w:rsidR="007353BB" w:rsidRPr="0000577B">
        <w:rPr>
          <w:sz w:val="28"/>
          <w:szCs w:val="28"/>
        </w:rPr>
        <w:t xml:space="preserve"> </w:t>
      </w:r>
      <w:r w:rsidRPr="0000577B">
        <w:rPr>
          <w:sz w:val="28"/>
          <w:szCs w:val="28"/>
        </w:rPr>
        <w:t xml:space="preserve">рассмотрев </w:t>
      </w:r>
      <w:r w:rsidR="0000577B" w:rsidRPr="0000577B">
        <w:rPr>
          <w:sz w:val="28"/>
          <w:szCs w:val="28"/>
        </w:rPr>
        <w:t xml:space="preserve"> предложения</w:t>
      </w:r>
      <w:r w:rsidRPr="0000577B">
        <w:rPr>
          <w:sz w:val="28"/>
          <w:szCs w:val="28"/>
        </w:rPr>
        <w:t xml:space="preserve"> Администрации Елизовского муниципального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Елизовского муниципального</w:t>
      </w:r>
      <w:proofErr w:type="gramEnd"/>
      <w:r w:rsidRPr="0000577B">
        <w:rPr>
          <w:sz w:val="28"/>
          <w:szCs w:val="28"/>
        </w:rPr>
        <w:t xml:space="preserve"> района, </w:t>
      </w:r>
    </w:p>
    <w:p w:rsidR="00F476AD" w:rsidRPr="0000577B" w:rsidRDefault="00F476AD" w:rsidP="009A4791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contextualSpacing/>
        <w:jc w:val="both"/>
        <w:rPr>
          <w:sz w:val="28"/>
          <w:szCs w:val="28"/>
        </w:rPr>
      </w:pPr>
    </w:p>
    <w:p w:rsidR="006C15E5" w:rsidRDefault="006C15E5" w:rsidP="009A4791">
      <w:pPr>
        <w:ind w:right="397"/>
        <w:contextualSpacing/>
        <w:jc w:val="center"/>
        <w:rPr>
          <w:b/>
          <w:sz w:val="28"/>
        </w:rPr>
      </w:pPr>
      <w:r>
        <w:rPr>
          <w:b/>
          <w:sz w:val="28"/>
        </w:rPr>
        <w:t>Дума Елизовского муниципального района</w:t>
      </w:r>
    </w:p>
    <w:p w:rsidR="006C15E5" w:rsidRDefault="006C15E5" w:rsidP="009A4791">
      <w:pPr>
        <w:ind w:right="397"/>
        <w:contextualSpacing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6C15E5" w:rsidRDefault="0000577B" w:rsidP="009A4791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5E5" w:rsidRPr="002A5164" w:rsidRDefault="0000577B" w:rsidP="009A4791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03F6">
        <w:rPr>
          <w:sz w:val="28"/>
          <w:szCs w:val="28"/>
        </w:rPr>
        <w:t>. У</w:t>
      </w:r>
      <w:r w:rsidR="006C15E5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 прилагаемые  изменения  </w:t>
      </w:r>
      <w:proofErr w:type="gramStart"/>
      <w:r>
        <w:rPr>
          <w:sz w:val="28"/>
          <w:szCs w:val="28"/>
        </w:rPr>
        <w:t>в</w:t>
      </w:r>
      <w:proofErr w:type="gramEnd"/>
      <w:r w:rsidR="006C15E5" w:rsidRPr="002A5164">
        <w:rPr>
          <w:sz w:val="28"/>
          <w:szCs w:val="28"/>
        </w:rPr>
        <w:t>:</w:t>
      </w:r>
      <w:r w:rsidR="006C15E5">
        <w:rPr>
          <w:sz w:val="28"/>
          <w:szCs w:val="28"/>
        </w:rPr>
        <w:t xml:space="preserve"> </w:t>
      </w:r>
    </w:p>
    <w:p w:rsidR="006C15E5" w:rsidRDefault="003967B5" w:rsidP="009A4791">
      <w:pPr>
        <w:numPr>
          <w:ilvl w:val="0"/>
          <w:numId w:val="2"/>
        </w:numPr>
        <w:tabs>
          <w:tab w:val="clear" w:pos="1275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</w:t>
      </w:r>
      <w:r w:rsidR="006C15E5" w:rsidRPr="00760946">
        <w:rPr>
          <w:sz w:val="28"/>
          <w:szCs w:val="28"/>
        </w:rPr>
        <w:t xml:space="preserve"> Управлени</w:t>
      </w:r>
      <w:r w:rsidR="00843543">
        <w:rPr>
          <w:sz w:val="28"/>
          <w:szCs w:val="28"/>
        </w:rPr>
        <w:t>и</w:t>
      </w:r>
      <w:r w:rsidR="006C15E5" w:rsidRPr="00760946">
        <w:rPr>
          <w:sz w:val="28"/>
          <w:szCs w:val="28"/>
        </w:rPr>
        <w:t xml:space="preserve"> архитектуры, градостроительства и земельных отношений Администрации Елизовского муниципального района </w:t>
      </w:r>
      <w:r w:rsidR="006C15E5">
        <w:rPr>
          <w:sz w:val="28"/>
          <w:szCs w:val="28"/>
        </w:rPr>
        <w:t>– муниципально</w:t>
      </w:r>
      <w:r>
        <w:rPr>
          <w:sz w:val="28"/>
          <w:szCs w:val="28"/>
        </w:rPr>
        <w:t>м</w:t>
      </w:r>
      <w:r w:rsidR="006C15E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="006C15E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6C15E5">
        <w:rPr>
          <w:sz w:val="28"/>
          <w:szCs w:val="28"/>
        </w:rPr>
        <w:t>;</w:t>
      </w:r>
    </w:p>
    <w:p w:rsidR="006C15E5" w:rsidRDefault="003967B5" w:rsidP="009A4791">
      <w:pPr>
        <w:numPr>
          <w:ilvl w:val="0"/>
          <w:numId w:val="2"/>
        </w:numPr>
        <w:tabs>
          <w:tab w:val="clear" w:pos="1275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</w:t>
      </w:r>
      <w:r w:rsidR="008D7C4F">
        <w:rPr>
          <w:sz w:val="28"/>
          <w:szCs w:val="28"/>
        </w:rPr>
        <w:t xml:space="preserve"> </w:t>
      </w:r>
      <w:r w:rsidR="006C15E5" w:rsidRPr="000B5000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="001D44EA">
        <w:rPr>
          <w:sz w:val="28"/>
          <w:szCs w:val="28"/>
        </w:rPr>
        <w:t xml:space="preserve"> </w:t>
      </w:r>
      <w:r w:rsidR="006C15E5">
        <w:rPr>
          <w:sz w:val="28"/>
          <w:szCs w:val="28"/>
        </w:rPr>
        <w:t>дорожно-транспортного хозяйства и развития коммунальной инфраструктуры</w:t>
      </w:r>
      <w:r w:rsidR="006C15E5" w:rsidRPr="000B5000">
        <w:rPr>
          <w:sz w:val="28"/>
          <w:szCs w:val="28"/>
        </w:rPr>
        <w:t xml:space="preserve"> </w:t>
      </w:r>
      <w:r w:rsidR="006C15E5">
        <w:rPr>
          <w:sz w:val="28"/>
          <w:szCs w:val="28"/>
        </w:rPr>
        <w:t>Администрации Елизовского муниципального района – муниципально</w:t>
      </w:r>
      <w:r>
        <w:rPr>
          <w:sz w:val="28"/>
          <w:szCs w:val="28"/>
        </w:rPr>
        <w:t>м</w:t>
      </w:r>
      <w:r w:rsidR="006C15E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="006C15E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6C15E5">
        <w:rPr>
          <w:sz w:val="28"/>
          <w:szCs w:val="28"/>
        </w:rPr>
        <w:t xml:space="preserve">; </w:t>
      </w:r>
    </w:p>
    <w:p w:rsidR="006C15E5" w:rsidRPr="0011073E" w:rsidRDefault="00843543" w:rsidP="009A4791">
      <w:pPr>
        <w:numPr>
          <w:ilvl w:val="0"/>
          <w:numId w:val="2"/>
        </w:numPr>
        <w:tabs>
          <w:tab w:val="clear" w:pos="1275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Положение об </w:t>
      </w:r>
      <w:r w:rsidR="006C15E5" w:rsidRPr="00760946">
        <w:rPr>
          <w:sz w:val="28"/>
        </w:rPr>
        <w:t>Управлени</w:t>
      </w:r>
      <w:r>
        <w:rPr>
          <w:sz w:val="28"/>
        </w:rPr>
        <w:t>и</w:t>
      </w:r>
      <w:r w:rsidR="006C15E5" w:rsidRPr="00760946">
        <w:rPr>
          <w:sz w:val="28"/>
        </w:rPr>
        <w:t xml:space="preserve"> </w:t>
      </w:r>
      <w:r w:rsidR="006C15E5">
        <w:rPr>
          <w:sz w:val="28"/>
          <w:szCs w:val="28"/>
        </w:rPr>
        <w:t>образования</w:t>
      </w:r>
      <w:r w:rsidR="006C15E5" w:rsidRPr="00760946">
        <w:rPr>
          <w:sz w:val="28"/>
          <w:szCs w:val="28"/>
        </w:rPr>
        <w:t xml:space="preserve"> Администрации </w:t>
      </w:r>
      <w:r w:rsidR="006C15E5" w:rsidRPr="00760946">
        <w:rPr>
          <w:sz w:val="28"/>
        </w:rPr>
        <w:t>Ел</w:t>
      </w:r>
      <w:r w:rsidR="006C15E5">
        <w:rPr>
          <w:sz w:val="28"/>
        </w:rPr>
        <w:t>изовского муниципального района – муниципально</w:t>
      </w:r>
      <w:r>
        <w:rPr>
          <w:sz w:val="28"/>
        </w:rPr>
        <w:t>м</w:t>
      </w:r>
      <w:r w:rsidR="006C15E5">
        <w:rPr>
          <w:sz w:val="28"/>
        </w:rPr>
        <w:t xml:space="preserve"> казенно</w:t>
      </w:r>
      <w:r>
        <w:rPr>
          <w:sz w:val="28"/>
        </w:rPr>
        <w:t>м</w:t>
      </w:r>
      <w:r w:rsidR="006C15E5">
        <w:rPr>
          <w:sz w:val="28"/>
        </w:rPr>
        <w:t xml:space="preserve"> учреждени</w:t>
      </w:r>
      <w:r>
        <w:rPr>
          <w:sz w:val="28"/>
        </w:rPr>
        <w:t>и</w:t>
      </w:r>
      <w:r w:rsidR="006C15E5">
        <w:rPr>
          <w:sz w:val="28"/>
          <w:szCs w:val="28"/>
        </w:rPr>
        <w:t>;</w:t>
      </w:r>
    </w:p>
    <w:p w:rsidR="006C15E5" w:rsidRDefault="00843543" w:rsidP="009A4791">
      <w:pPr>
        <w:numPr>
          <w:ilvl w:val="0"/>
          <w:numId w:val="2"/>
        </w:numPr>
        <w:tabs>
          <w:tab w:val="clear" w:pos="1275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</w:t>
      </w:r>
      <w:r w:rsidR="000873C7">
        <w:rPr>
          <w:sz w:val="28"/>
          <w:szCs w:val="28"/>
        </w:rPr>
        <w:t xml:space="preserve"> </w:t>
      </w:r>
      <w:r w:rsidR="006C15E5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="006C15E5">
        <w:rPr>
          <w:sz w:val="28"/>
          <w:szCs w:val="28"/>
        </w:rPr>
        <w:t xml:space="preserve"> имущественных отношений Администрации Елизовского муниципального района – муниципально</w:t>
      </w:r>
      <w:r>
        <w:rPr>
          <w:sz w:val="28"/>
          <w:szCs w:val="28"/>
        </w:rPr>
        <w:t xml:space="preserve">м казенном </w:t>
      </w:r>
      <w:r w:rsidR="006C15E5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="006C15E5">
        <w:rPr>
          <w:sz w:val="28"/>
          <w:szCs w:val="28"/>
        </w:rPr>
        <w:t>;</w:t>
      </w:r>
    </w:p>
    <w:p w:rsidR="006C15E5" w:rsidRDefault="008F35BD" w:rsidP="009A4791">
      <w:pPr>
        <w:numPr>
          <w:ilvl w:val="0"/>
          <w:numId w:val="2"/>
        </w:numPr>
        <w:tabs>
          <w:tab w:val="clear" w:pos="1275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Положение об </w:t>
      </w:r>
      <w:r w:rsidR="006C15E5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="006C15E5">
        <w:rPr>
          <w:sz w:val="28"/>
          <w:szCs w:val="28"/>
        </w:rPr>
        <w:t xml:space="preserve"> экономического развития Администрации Елизовского муниципального района – муниципально</w:t>
      </w:r>
      <w:r>
        <w:rPr>
          <w:sz w:val="28"/>
          <w:szCs w:val="28"/>
        </w:rPr>
        <w:t>м</w:t>
      </w:r>
      <w:r w:rsidR="006C15E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 xml:space="preserve">м </w:t>
      </w:r>
      <w:r w:rsidR="006C15E5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="006C15E5">
        <w:rPr>
          <w:sz w:val="28"/>
          <w:szCs w:val="28"/>
        </w:rPr>
        <w:t>;</w:t>
      </w:r>
    </w:p>
    <w:p w:rsidR="006C15E5" w:rsidRPr="002C150B" w:rsidRDefault="0000577B" w:rsidP="009A4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5E5">
        <w:rPr>
          <w:sz w:val="28"/>
          <w:szCs w:val="28"/>
        </w:rPr>
        <w:t>.</w:t>
      </w:r>
      <w:r w:rsidR="002C03F6">
        <w:rPr>
          <w:sz w:val="28"/>
          <w:szCs w:val="28"/>
        </w:rPr>
        <w:t xml:space="preserve"> </w:t>
      </w:r>
      <w:r w:rsidR="006C15E5" w:rsidRPr="002632CB">
        <w:rPr>
          <w:sz w:val="28"/>
          <w:szCs w:val="28"/>
        </w:rPr>
        <w:t>Поручить Администрации Елизовского муниципального района</w:t>
      </w:r>
      <w:r w:rsidR="006C15E5" w:rsidRPr="00B17B72">
        <w:rPr>
          <w:sz w:val="28"/>
          <w:szCs w:val="28"/>
        </w:rPr>
        <w:t xml:space="preserve"> </w:t>
      </w:r>
      <w:r w:rsidR="006C15E5">
        <w:rPr>
          <w:sz w:val="28"/>
          <w:szCs w:val="28"/>
        </w:rPr>
        <w:t>осуществить</w:t>
      </w:r>
      <w:r w:rsidR="006C15E5" w:rsidRPr="00B17B72">
        <w:rPr>
          <w:sz w:val="28"/>
          <w:szCs w:val="28"/>
        </w:rPr>
        <w:t xml:space="preserve"> </w:t>
      </w:r>
      <w:r w:rsidR="006C15E5" w:rsidRPr="002632CB">
        <w:rPr>
          <w:sz w:val="28"/>
          <w:szCs w:val="28"/>
        </w:rPr>
        <w:t>мероприятия</w:t>
      </w:r>
      <w:r w:rsidR="006C15E5">
        <w:rPr>
          <w:sz w:val="28"/>
          <w:szCs w:val="28"/>
        </w:rPr>
        <w:t>, связанные</w:t>
      </w:r>
      <w:r w:rsidR="00932DE7" w:rsidRPr="00932DE7">
        <w:rPr>
          <w:sz w:val="28"/>
          <w:szCs w:val="28"/>
        </w:rPr>
        <w:t xml:space="preserve"> </w:t>
      </w:r>
      <w:r w:rsidR="00932DE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C15E5" w:rsidRPr="002C150B">
        <w:rPr>
          <w:sz w:val="28"/>
          <w:szCs w:val="28"/>
        </w:rPr>
        <w:t xml:space="preserve">государственной регистрацией </w:t>
      </w:r>
      <w:r>
        <w:rPr>
          <w:sz w:val="28"/>
          <w:szCs w:val="28"/>
        </w:rPr>
        <w:t xml:space="preserve"> изменений в </w:t>
      </w:r>
      <w:r w:rsidR="008F35B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6C15E5" w:rsidRPr="002C150B">
        <w:rPr>
          <w:sz w:val="28"/>
          <w:szCs w:val="28"/>
        </w:rPr>
        <w:t>, утвержденных настоящим Решением</w:t>
      </w:r>
      <w:r w:rsidR="006C15E5">
        <w:rPr>
          <w:sz w:val="28"/>
          <w:szCs w:val="28"/>
        </w:rPr>
        <w:t>.</w:t>
      </w:r>
    </w:p>
    <w:p w:rsidR="006C15E5" w:rsidRDefault="0000577B" w:rsidP="009A4791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5E5">
        <w:rPr>
          <w:sz w:val="28"/>
          <w:szCs w:val="28"/>
        </w:rPr>
        <w:t>.</w:t>
      </w:r>
      <w:r w:rsidR="0008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="006C15E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6C15E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6C15E5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6C15E5">
        <w:rPr>
          <w:sz w:val="28"/>
          <w:szCs w:val="28"/>
        </w:rPr>
        <w:t xml:space="preserve">т в силу с момента </w:t>
      </w:r>
      <w:r>
        <w:rPr>
          <w:sz w:val="28"/>
          <w:szCs w:val="28"/>
        </w:rPr>
        <w:t xml:space="preserve"> его принятия.</w:t>
      </w:r>
    </w:p>
    <w:p w:rsidR="006C15E5" w:rsidRDefault="0000577B" w:rsidP="009A4791">
      <w:pPr>
        <w:ind w:right="39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0862F6" w:rsidRDefault="000862F6" w:rsidP="009A4791">
      <w:pPr>
        <w:ind w:right="397"/>
        <w:contextualSpacing/>
        <w:jc w:val="both"/>
        <w:rPr>
          <w:sz w:val="28"/>
        </w:rPr>
      </w:pPr>
    </w:p>
    <w:p w:rsidR="00172C1B" w:rsidRDefault="00172C1B" w:rsidP="009A4791">
      <w:pPr>
        <w:ind w:right="397"/>
        <w:contextualSpacing/>
        <w:jc w:val="both"/>
        <w:rPr>
          <w:sz w:val="28"/>
        </w:rPr>
      </w:pPr>
    </w:p>
    <w:p w:rsidR="00172C1B" w:rsidRDefault="00172C1B" w:rsidP="009A4791">
      <w:pPr>
        <w:ind w:right="397"/>
        <w:contextualSpacing/>
        <w:jc w:val="both"/>
        <w:rPr>
          <w:sz w:val="28"/>
        </w:rPr>
      </w:pPr>
    </w:p>
    <w:p w:rsidR="000873C7" w:rsidRDefault="006C15E5" w:rsidP="009A4791">
      <w:pPr>
        <w:ind w:right="397"/>
        <w:contextualSpacing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6C15E5" w:rsidRDefault="006C15E5" w:rsidP="009A4791">
      <w:pPr>
        <w:ind w:right="397"/>
        <w:contextualSpacing/>
        <w:jc w:val="both"/>
      </w:pPr>
      <w:r>
        <w:rPr>
          <w:sz w:val="28"/>
        </w:rPr>
        <w:t>Елизовского муниципального района                                А.А. Шергальдин</w:t>
      </w:r>
    </w:p>
    <w:p w:rsidR="00932DE7" w:rsidRDefault="00932DE7" w:rsidP="009A4791">
      <w:pPr>
        <w:tabs>
          <w:tab w:val="left" w:pos="7254"/>
        </w:tabs>
        <w:jc w:val="both"/>
      </w:pPr>
    </w:p>
    <w:p w:rsidR="00F476AD" w:rsidRDefault="00F476AD" w:rsidP="009A4791">
      <w:pPr>
        <w:tabs>
          <w:tab w:val="left" w:pos="7254"/>
        </w:tabs>
        <w:jc w:val="both"/>
      </w:pPr>
    </w:p>
    <w:p w:rsidR="00F476AD" w:rsidRDefault="00F476AD" w:rsidP="009A4791">
      <w:pPr>
        <w:tabs>
          <w:tab w:val="left" w:pos="7254"/>
        </w:tabs>
        <w:jc w:val="both"/>
      </w:pPr>
    </w:p>
    <w:p w:rsidR="00F476AD" w:rsidRPr="007925C2" w:rsidRDefault="00F476AD" w:rsidP="009A4791">
      <w:pPr>
        <w:shd w:val="clear" w:color="auto" w:fill="FFFFFF"/>
        <w:tabs>
          <w:tab w:val="left" w:pos="7560"/>
        </w:tabs>
        <w:jc w:val="center"/>
      </w:pPr>
    </w:p>
    <w:p w:rsidR="001D44EA" w:rsidRPr="008B782D" w:rsidRDefault="000862F6" w:rsidP="009A4791">
      <w:pPr>
        <w:rPr>
          <w:sz w:val="28"/>
          <w:szCs w:val="28"/>
        </w:rPr>
      </w:pPr>
      <w:r>
        <w:rPr>
          <w:b/>
        </w:rPr>
        <w:t xml:space="preserve"> </w:t>
      </w:r>
    </w:p>
    <w:sectPr w:rsidR="001D44EA" w:rsidRPr="008B782D" w:rsidSect="009A47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2B"/>
    <w:multiLevelType w:val="hybridMultilevel"/>
    <w:tmpl w:val="11961912"/>
    <w:lvl w:ilvl="0" w:tplc="D92639A8">
      <w:start w:val="1"/>
      <w:numFmt w:val="bullet"/>
      <w:lvlText w:val=""/>
      <w:lvlJc w:val="left"/>
      <w:pPr>
        <w:tabs>
          <w:tab w:val="num" w:pos="1275"/>
        </w:tabs>
        <w:ind w:left="141" w:firstLine="851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3C1B"/>
    <w:multiLevelType w:val="multilevel"/>
    <w:tmpl w:val="12385EE8"/>
    <w:lvl w:ilvl="0">
      <w:start w:val="1"/>
      <w:numFmt w:val="decimal"/>
      <w:lvlText w:val="%1."/>
      <w:lvlJc w:val="left"/>
      <w:pPr>
        <w:tabs>
          <w:tab w:val="num" w:pos="1826"/>
        </w:tabs>
        <w:ind w:left="1826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281291C"/>
    <w:multiLevelType w:val="multilevel"/>
    <w:tmpl w:val="12385EE8"/>
    <w:lvl w:ilvl="0">
      <w:start w:val="1"/>
      <w:numFmt w:val="decimal"/>
      <w:lvlText w:val="%1."/>
      <w:lvlJc w:val="left"/>
      <w:pPr>
        <w:tabs>
          <w:tab w:val="num" w:pos="1826"/>
        </w:tabs>
        <w:ind w:left="1826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3B2366C2"/>
    <w:multiLevelType w:val="hybridMultilevel"/>
    <w:tmpl w:val="18DE3B3C"/>
    <w:lvl w:ilvl="0" w:tplc="E620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5E5"/>
    <w:rsid w:val="0000577B"/>
    <w:rsid w:val="00040D05"/>
    <w:rsid w:val="000862F6"/>
    <w:rsid w:val="000873C7"/>
    <w:rsid w:val="00145937"/>
    <w:rsid w:val="00172C1B"/>
    <w:rsid w:val="00196129"/>
    <w:rsid w:val="001974A4"/>
    <w:rsid w:val="001D44EA"/>
    <w:rsid w:val="002C03F6"/>
    <w:rsid w:val="00317DEA"/>
    <w:rsid w:val="003967B5"/>
    <w:rsid w:val="00436CDD"/>
    <w:rsid w:val="00456235"/>
    <w:rsid w:val="00570A5E"/>
    <w:rsid w:val="00615034"/>
    <w:rsid w:val="0064756E"/>
    <w:rsid w:val="006C15E5"/>
    <w:rsid w:val="007353BB"/>
    <w:rsid w:val="0079677B"/>
    <w:rsid w:val="007E2052"/>
    <w:rsid w:val="0080750E"/>
    <w:rsid w:val="008224F6"/>
    <w:rsid w:val="00843543"/>
    <w:rsid w:val="0084557D"/>
    <w:rsid w:val="008A7DF0"/>
    <w:rsid w:val="008D7C4F"/>
    <w:rsid w:val="008F35BD"/>
    <w:rsid w:val="00932DE7"/>
    <w:rsid w:val="009A4791"/>
    <w:rsid w:val="009E423C"/>
    <w:rsid w:val="00B0533D"/>
    <w:rsid w:val="00BB33F7"/>
    <w:rsid w:val="00BE7CA4"/>
    <w:rsid w:val="00C80CC7"/>
    <w:rsid w:val="00D461FE"/>
    <w:rsid w:val="00D508E7"/>
    <w:rsid w:val="00E7002D"/>
    <w:rsid w:val="00F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6129"/>
    <w:pPr>
      <w:ind w:left="720"/>
      <w:contextualSpacing/>
    </w:pPr>
  </w:style>
  <w:style w:type="paragraph" w:styleId="a7">
    <w:name w:val="Title"/>
    <w:basedOn w:val="a"/>
    <w:link w:val="a8"/>
    <w:qFormat/>
    <w:rsid w:val="000873C7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</w:rPr>
  </w:style>
  <w:style w:type="character" w:customStyle="1" w:styleId="a8">
    <w:name w:val="Название Знак"/>
    <w:basedOn w:val="a0"/>
    <w:link w:val="a7"/>
    <w:rsid w:val="000873C7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t.pugach</dc:creator>
  <cp:lastModifiedBy>54w6345435</cp:lastModifiedBy>
  <cp:revision>15</cp:revision>
  <cp:lastPrinted>2019-03-05T22:16:00Z</cp:lastPrinted>
  <dcterms:created xsi:type="dcterms:W3CDTF">2016-11-09T02:08:00Z</dcterms:created>
  <dcterms:modified xsi:type="dcterms:W3CDTF">2019-03-05T22:16:00Z</dcterms:modified>
</cp:coreProperties>
</file>