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C1" w:rsidRPr="00BE50C1" w:rsidRDefault="00BE50C1" w:rsidP="00BE50C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BE50C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6A181DF" wp14:editId="5ED84D02">
            <wp:extent cx="619125" cy="8572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0C1" w:rsidRPr="00BE50C1" w:rsidRDefault="00BE50C1" w:rsidP="00BE50C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50C1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BE50C1" w:rsidRPr="00BE50C1" w:rsidRDefault="00BE50C1" w:rsidP="00BE50C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50C1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КАМЧАТСКИЙ КРАЙ</w:t>
      </w:r>
    </w:p>
    <w:p w:rsidR="00BE50C1" w:rsidRPr="00BE50C1" w:rsidRDefault="00BE50C1" w:rsidP="00BE50C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50C1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ЕЛИЗОВСКИЙ МУНИЦИПАЛЬНЫЙ РАЙОН</w:t>
      </w:r>
    </w:p>
    <w:p w:rsidR="00BE50C1" w:rsidRPr="00BE50C1" w:rsidRDefault="00BE50C1" w:rsidP="00BE50C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50C1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ДУМА ЕЛИЗОВСКОГО МУНИЦИПАЛЬНОГО РАЙОНА</w:t>
      </w:r>
    </w:p>
    <w:p w:rsidR="00BE50C1" w:rsidRPr="00BE50C1" w:rsidRDefault="00BE50C1" w:rsidP="00BE50C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en-US"/>
        </w:rPr>
      </w:pPr>
    </w:p>
    <w:p w:rsidR="00BE50C1" w:rsidRPr="00BE50C1" w:rsidRDefault="00BE50C1" w:rsidP="00BE50C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50C1">
        <w:rPr>
          <w:rFonts w:ascii="Times New Roman" w:eastAsia="SimSun" w:hAnsi="Times New Roman" w:cs="Times New Roman"/>
          <w:b/>
          <w:sz w:val="32"/>
          <w:szCs w:val="32"/>
          <w:lang w:eastAsia="en-US"/>
        </w:rPr>
        <w:t>РЕШЕНИЕ</w:t>
      </w:r>
    </w:p>
    <w:p w:rsidR="00BE50C1" w:rsidRPr="00BE50C1" w:rsidRDefault="00BE50C1" w:rsidP="00BE50C1">
      <w:pPr>
        <w:tabs>
          <w:tab w:val="right" w:pos="921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BE50C1">
        <w:rPr>
          <w:rFonts w:ascii="Times New Roman" w:eastAsia="MS Mincho" w:hAnsi="Times New Roman" w:cs="Times New Roman"/>
          <w:sz w:val="28"/>
          <w:szCs w:val="28"/>
          <w:lang w:eastAsia="en-US"/>
        </w:rPr>
        <w:t>28 июня 2022 № 172</w:t>
      </w:r>
      <w:r>
        <w:rPr>
          <w:rFonts w:ascii="Times New Roman" w:eastAsia="MS Mincho" w:hAnsi="Times New Roman" w:cs="Times New Roman"/>
          <w:sz w:val="28"/>
          <w:szCs w:val="28"/>
          <w:lang w:eastAsia="en-US"/>
        </w:rPr>
        <w:t>8</w:t>
      </w:r>
      <w:r w:rsidRPr="00BE50C1">
        <w:rPr>
          <w:rFonts w:ascii="Times New Roman" w:eastAsia="MS Mincho" w:hAnsi="Times New Roman" w:cs="Times New Roman"/>
          <w:sz w:val="28"/>
          <w:szCs w:val="28"/>
          <w:lang w:eastAsia="en-US"/>
        </w:rPr>
        <w:tab/>
        <w:t>г. Елизово</w:t>
      </w:r>
    </w:p>
    <w:p w:rsidR="00BE50C1" w:rsidRPr="00BE50C1" w:rsidRDefault="00BE50C1" w:rsidP="00BE50C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</w:p>
    <w:p w:rsidR="00BE50C1" w:rsidRPr="00BE50C1" w:rsidRDefault="00BE50C1" w:rsidP="00BE5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0C1">
        <w:rPr>
          <w:rFonts w:ascii="Times New Roman" w:eastAsia="Times New Roman" w:hAnsi="Times New Roman" w:cs="Times New Roman"/>
          <w:sz w:val="28"/>
          <w:szCs w:val="28"/>
        </w:rPr>
        <w:t xml:space="preserve">122 сессия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6356B3" w:rsidRPr="007A7BDA" w:rsidTr="00350E9D">
        <w:tc>
          <w:tcPr>
            <w:tcW w:w="5495" w:type="dxa"/>
          </w:tcPr>
          <w:p w:rsidR="006356B3" w:rsidRPr="001D27E8" w:rsidRDefault="006356B3" w:rsidP="006356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br w:type="textWrapping" w:clear="all"/>
            </w:r>
            <w:r w:rsidRPr="001D27E8">
              <w:rPr>
                <w:rFonts w:ascii="Times New Roman" w:hAnsi="Times New Roman"/>
                <w:sz w:val="28"/>
                <w:szCs w:val="28"/>
              </w:rPr>
              <w:t xml:space="preserve">О согласовании перечня объектов муниципального имущества Елизовского муниципального района, передаваемых в собственность </w:t>
            </w:r>
            <w:r>
              <w:rPr>
                <w:rFonts w:ascii="Times New Roman" w:hAnsi="Times New Roman"/>
                <w:sz w:val="28"/>
                <w:szCs w:val="28"/>
              </w:rPr>
              <w:t>Начикинского сельского</w:t>
            </w:r>
            <w:r w:rsidRPr="001D27E8">
              <w:rPr>
                <w:rFonts w:ascii="Times New Roman" w:hAnsi="Times New Roman"/>
                <w:sz w:val="28"/>
                <w:szCs w:val="28"/>
              </w:rPr>
              <w:t xml:space="preserve"> поселения для решения вопросов местного значения поселения</w:t>
            </w:r>
          </w:p>
        </w:tc>
        <w:tc>
          <w:tcPr>
            <w:tcW w:w="284" w:type="dxa"/>
          </w:tcPr>
          <w:p w:rsidR="006356B3" w:rsidRPr="007A7BDA" w:rsidRDefault="006356B3" w:rsidP="0035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56B3" w:rsidRPr="001D27E8" w:rsidRDefault="006356B3" w:rsidP="006356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</w:p>
    <w:p w:rsidR="006356B3" w:rsidRPr="007A7BDA" w:rsidRDefault="006356B3" w:rsidP="006356B3">
      <w:pPr>
        <w:pStyle w:val="ConsPlusNormal"/>
        <w:jc w:val="both"/>
        <w:rPr>
          <w:sz w:val="26"/>
          <w:szCs w:val="26"/>
        </w:rPr>
      </w:pPr>
      <w:r w:rsidRPr="001D27E8">
        <w:t xml:space="preserve">  </w:t>
      </w:r>
      <w:r w:rsidRPr="001D27E8">
        <w:tab/>
        <w:t xml:space="preserve"> Рассмотрев предложение Администрации Елизовского муниципального района, руководствуясь ст. 14, 50 Федерального закона от 06.10.2003 № 131-ФЗ «Об общих принципах организации местного самоуправления в Российской Федерации»,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</w:t>
      </w:r>
      <w:r>
        <w:rPr>
          <w:sz w:val="26"/>
          <w:szCs w:val="26"/>
        </w:rPr>
        <w:t>,</w:t>
      </w:r>
    </w:p>
    <w:p w:rsidR="006356B3" w:rsidRPr="001D27E8" w:rsidRDefault="006356B3" w:rsidP="006356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356B3" w:rsidRPr="001D27E8" w:rsidRDefault="006356B3" w:rsidP="006356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6356B3" w:rsidRPr="001D27E8" w:rsidRDefault="006356B3" w:rsidP="006356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РЕШИЛА:</w:t>
      </w:r>
    </w:p>
    <w:p w:rsidR="006356B3" w:rsidRPr="001D27E8" w:rsidRDefault="006356B3" w:rsidP="006356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56B3" w:rsidRPr="00E85957" w:rsidRDefault="006356B3" w:rsidP="006356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 xml:space="preserve">Согласовать перечень объектов муниципального имущества Елизовского </w:t>
      </w:r>
      <w:r w:rsidRPr="00E85957">
        <w:rPr>
          <w:rFonts w:ascii="Times New Roman" w:hAnsi="Times New Roman" w:cs="Times New Roman"/>
          <w:sz w:val="28"/>
          <w:szCs w:val="28"/>
        </w:rPr>
        <w:t xml:space="preserve">муниципального района, передаваемых безвозмездно в собственность </w:t>
      </w:r>
      <w:r>
        <w:rPr>
          <w:rFonts w:ascii="Times New Roman" w:hAnsi="Times New Roman"/>
          <w:sz w:val="28"/>
          <w:szCs w:val="28"/>
        </w:rPr>
        <w:t xml:space="preserve">Начикинского </w:t>
      </w:r>
      <w:r w:rsidRPr="00E85957">
        <w:rPr>
          <w:rFonts w:ascii="Times New Roman" w:hAnsi="Times New Roman"/>
          <w:sz w:val="28"/>
          <w:szCs w:val="28"/>
        </w:rPr>
        <w:t xml:space="preserve">сельского </w:t>
      </w:r>
      <w:r w:rsidRPr="00E85957">
        <w:rPr>
          <w:rFonts w:ascii="Times New Roman" w:hAnsi="Times New Roman" w:cs="Times New Roman"/>
          <w:sz w:val="28"/>
          <w:szCs w:val="28"/>
        </w:rPr>
        <w:t>поселения</w:t>
      </w:r>
      <w:r w:rsidRPr="00E85957">
        <w:rPr>
          <w:rFonts w:ascii="Times New Roman" w:hAnsi="Times New Roman"/>
          <w:sz w:val="28"/>
          <w:szCs w:val="28"/>
        </w:rPr>
        <w:t xml:space="preserve"> для решения вопросов местного значения поселения</w:t>
      </w:r>
      <w:r>
        <w:rPr>
          <w:rFonts w:ascii="Times New Roman" w:hAnsi="Times New Roman"/>
          <w:sz w:val="28"/>
          <w:szCs w:val="28"/>
        </w:rPr>
        <w:t>,</w:t>
      </w:r>
      <w:r w:rsidRPr="00E85957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4D3FFE">
        <w:rPr>
          <w:rFonts w:ascii="Times New Roman" w:hAnsi="Times New Roman"/>
          <w:sz w:val="28"/>
          <w:szCs w:val="28"/>
        </w:rPr>
        <w:t>я</w:t>
      </w:r>
      <w:r w:rsidRPr="00E85957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6356B3" w:rsidRPr="00E85957" w:rsidRDefault="006356B3" w:rsidP="006356B3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356B3" w:rsidRDefault="006356B3" w:rsidP="0063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6B3" w:rsidRPr="00E85957" w:rsidRDefault="006356B3" w:rsidP="0063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6B3" w:rsidRPr="001D27E8" w:rsidRDefault="006356B3" w:rsidP="00635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>Председатель Думы Елизовского</w:t>
      </w:r>
    </w:p>
    <w:p w:rsidR="006356B3" w:rsidRPr="00197D9D" w:rsidRDefault="006356B3" w:rsidP="006356B3">
      <w:pPr>
        <w:spacing w:after="0" w:line="240" w:lineRule="auto"/>
        <w:rPr>
          <w:sz w:val="28"/>
          <w:szCs w:val="28"/>
        </w:rPr>
      </w:pPr>
      <w:proofErr w:type="gramStart"/>
      <w:r w:rsidRPr="001D27E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D27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E50C1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1D27E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27E8">
        <w:rPr>
          <w:rFonts w:ascii="Times New Roman" w:hAnsi="Times New Roman" w:cs="Times New Roman"/>
          <w:sz w:val="28"/>
          <w:szCs w:val="28"/>
        </w:rPr>
        <w:t>А.</w:t>
      </w:r>
      <w:r w:rsidR="003F2BF6">
        <w:rPr>
          <w:rFonts w:ascii="Times New Roman" w:hAnsi="Times New Roman" w:cs="Times New Roman"/>
          <w:sz w:val="28"/>
          <w:szCs w:val="28"/>
        </w:rPr>
        <w:t>Ю</w:t>
      </w:r>
      <w:r w:rsidRPr="001D27E8">
        <w:rPr>
          <w:rFonts w:ascii="Times New Roman" w:hAnsi="Times New Roman" w:cs="Times New Roman"/>
          <w:sz w:val="28"/>
          <w:szCs w:val="28"/>
        </w:rPr>
        <w:t>.</w:t>
      </w:r>
      <w:r w:rsidR="003F2BF6">
        <w:rPr>
          <w:rFonts w:ascii="Times New Roman" w:hAnsi="Times New Roman" w:cs="Times New Roman"/>
          <w:sz w:val="28"/>
          <w:szCs w:val="28"/>
        </w:rPr>
        <w:t xml:space="preserve"> Липатов</w:t>
      </w:r>
    </w:p>
    <w:p w:rsidR="0099276D" w:rsidRDefault="00BE50C1"/>
    <w:sectPr w:rsidR="0099276D" w:rsidSect="004A6465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B3"/>
    <w:rsid w:val="00031D0E"/>
    <w:rsid w:val="000A7ADF"/>
    <w:rsid w:val="000F3C98"/>
    <w:rsid w:val="002F2B0E"/>
    <w:rsid w:val="00396213"/>
    <w:rsid w:val="003F2BF6"/>
    <w:rsid w:val="004D3FFE"/>
    <w:rsid w:val="0059583F"/>
    <w:rsid w:val="005C1777"/>
    <w:rsid w:val="006356B3"/>
    <w:rsid w:val="00956027"/>
    <w:rsid w:val="00B01936"/>
    <w:rsid w:val="00BE50C1"/>
    <w:rsid w:val="00E033C8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2AD22-AD0F-418E-9764-5C8B7A8F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56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356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35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356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356B3"/>
    <w:pPr>
      <w:ind w:left="720"/>
      <w:contextualSpacing/>
    </w:pPr>
  </w:style>
  <w:style w:type="paragraph" w:customStyle="1" w:styleId="ConsPlusNormal">
    <w:name w:val="ConsPlusNormal"/>
    <w:rsid w:val="006356B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50C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svd</cp:lastModifiedBy>
  <cp:revision>2</cp:revision>
  <cp:lastPrinted>2022-06-28T04:25:00Z</cp:lastPrinted>
  <dcterms:created xsi:type="dcterms:W3CDTF">2022-06-28T04:26:00Z</dcterms:created>
  <dcterms:modified xsi:type="dcterms:W3CDTF">2022-06-28T04:26:00Z</dcterms:modified>
</cp:coreProperties>
</file>