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E89" w14:textId="77777777" w:rsidR="00A92F84" w:rsidRDefault="004B367E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7517EBDE" wp14:editId="31C0A341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Np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B47D120" w14:textId="77777777" w:rsidR="00A92F84" w:rsidRDefault="004B367E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РОССИЙСКАЯ ФЕДЕРАЦИЯ</w:t>
      </w:r>
    </w:p>
    <w:p w14:paraId="0D2EC425" w14:textId="77777777" w:rsidR="00A92F84" w:rsidRDefault="004B367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56277B4F" w14:textId="77777777" w:rsidR="00A92F84" w:rsidRDefault="004B367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43B2648F" w14:textId="77777777" w:rsidR="00A92F84" w:rsidRDefault="004B367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2DC89A24" w14:textId="77777777" w:rsidR="00A92F84" w:rsidRDefault="004B367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CE28E7" w14:textId="77777777" w:rsidR="00A92F84" w:rsidRDefault="00A92F84">
      <w:pPr>
        <w:suppressAutoHyphens/>
        <w:jc w:val="center"/>
        <w:rPr>
          <w:b/>
          <w:sz w:val="28"/>
          <w:szCs w:val="28"/>
        </w:rPr>
      </w:pPr>
    </w:p>
    <w:p w14:paraId="1703E6E2" w14:textId="77777777" w:rsidR="00A92F84" w:rsidRDefault="004B367E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1895</w:t>
      </w:r>
      <w:r>
        <w:rPr>
          <w:sz w:val="28"/>
          <w:szCs w:val="28"/>
        </w:rPr>
        <w:tab/>
        <w:t>г. Елизово</w:t>
      </w:r>
    </w:p>
    <w:p w14:paraId="0BBD3217" w14:textId="77777777" w:rsidR="00A92F84" w:rsidRDefault="00A92F84">
      <w:pPr>
        <w:suppressAutoHyphens/>
        <w:rPr>
          <w:sz w:val="28"/>
          <w:szCs w:val="28"/>
        </w:rPr>
      </w:pPr>
    </w:p>
    <w:p w14:paraId="7437427E" w14:textId="77777777" w:rsidR="00A92F84" w:rsidRDefault="004B367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06FEC713" w14:textId="77777777" w:rsidR="00A92F84" w:rsidRDefault="00A92F84">
      <w:pPr>
        <w:ind w:right="4892"/>
        <w:jc w:val="both"/>
        <w:rPr>
          <w:sz w:val="28"/>
          <w:szCs w:val="28"/>
        </w:rPr>
      </w:pPr>
    </w:p>
    <w:tbl>
      <w:tblPr>
        <w:tblStyle w:val="a7"/>
        <w:tblW w:w="5779" w:type="dxa"/>
        <w:tblLook w:val="04A0" w:firstRow="1" w:lastRow="0" w:firstColumn="1" w:lastColumn="0" w:noHBand="0" w:noVBand="1"/>
      </w:tblPr>
      <w:tblGrid>
        <w:gridCol w:w="5495"/>
        <w:gridCol w:w="284"/>
      </w:tblGrid>
      <w:tr w:rsidR="00A92F84" w14:paraId="03E56F11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727DB92" w14:textId="77777777" w:rsidR="00A92F84" w:rsidRDefault="004B36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Елизовского муниципального района, передаваемых в собственность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для решения вопросов местного значения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1F6EAB" w14:textId="77777777" w:rsidR="00A92F84" w:rsidRDefault="00A92F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E28398" w14:textId="77777777" w:rsidR="00A92F84" w:rsidRDefault="004B367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3DF1C55" w14:textId="77777777" w:rsidR="00A92F84" w:rsidRDefault="004B36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предложение Администрации Елизовского муниципального района о безвозмездной передаче муницип</w:t>
      </w:r>
      <w:r>
        <w:rPr>
          <w:rFonts w:ascii="Times New Roman" w:hAnsi="Times New Roman"/>
          <w:sz w:val="28"/>
          <w:szCs w:val="28"/>
        </w:rPr>
        <w:t xml:space="preserve">ального имущества Елизовского муниципального района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руководствуясь ст. 14, 50 Федерального закона от 06.10.2003 № 131-ФЗ «Об общих принципах организации местного самоуправления в Российской Федерации», У</w:t>
      </w:r>
      <w:r>
        <w:rPr>
          <w:rFonts w:ascii="Times New Roman" w:hAnsi="Times New Roman"/>
          <w:sz w:val="28"/>
          <w:szCs w:val="28"/>
        </w:rPr>
        <w:t>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</w:p>
    <w:p w14:paraId="514ED8F9" w14:textId="77777777" w:rsidR="00A92F84" w:rsidRDefault="00A92F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8E6981B" w14:textId="77777777" w:rsidR="00A92F84" w:rsidRDefault="004B36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216620DF" w14:textId="77777777" w:rsidR="00A92F84" w:rsidRDefault="00A92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607D56A" w14:textId="77777777" w:rsidR="00A92F84" w:rsidRDefault="004B36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55932B82" w14:textId="77777777" w:rsidR="00A92F84" w:rsidRDefault="00A92F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F8F891" w14:textId="77777777" w:rsidR="00A92F84" w:rsidRDefault="004B36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для решения вопросов местного значения поселения, согласно приложению к настоящему реше</w:t>
      </w:r>
      <w:r>
        <w:rPr>
          <w:sz w:val="28"/>
          <w:szCs w:val="28"/>
        </w:rPr>
        <w:t>нию.</w:t>
      </w:r>
    </w:p>
    <w:p w14:paraId="2F647A17" w14:textId="77777777" w:rsidR="00A92F84" w:rsidRDefault="00A92F84">
      <w:pPr>
        <w:ind w:firstLine="708"/>
        <w:jc w:val="both"/>
        <w:rPr>
          <w:sz w:val="28"/>
          <w:szCs w:val="28"/>
        </w:rPr>
      </w:pPr>
    </w:p>
    <w:p w14:paraId="3CAC8CA9" w14:textId="77777777" w:rsidR="00A92F84" w:rsidRDefault="00A92F84">
      <w:pPr>
        <w:ind w:firstLine="708"/>
        <w:jc w:val="both"/>
        <w:rPr>
          <w:sz w:val="28"/>
          <w:szCs w:val="28"/>
        </w:rPr>
      </w:pPr>
    </w:p>
    <w:p w14:paraId="429D1419" w14:textId="77777777" w:rsidR="00A92F84" w:rsidRDefault="00A92F84">
      <w:pPr>
        <w:ind w:firstLine="708"/>
        <w:jc w:val="both"/>
        <w:rPr>
          <w:sz w:val="28"/>
          <w:szCs w:val="28"/>
        </w:rPr>
      </w:pPr>
    </w:p>
    <w:p w14:paraId="1F18E1B8" w14:textId="77777777" w:rsidR="00A92F84" w:rsidRDefault="00A92F84">
      <w:pPr>
        <w:ind w:firstLine="708"/>
        <w:jc w:val="both"/>
        <w:rPr>
          <w:sz w:val="28"/>
          <w:szCs w:val="28"/>
        </w:rPr>
      </w:pPr>
    </w:p>
    <w:p w14:paraId="18981322" w14:textId="77777777" w:rsidR="00A92F84" w:rsidRDefault="004B367E">
      <w:pPr>
        <w:rPr>
          <w:sz w:val="28"/>
          <w:szCs w:val="28"/>
        </w:rPr>
      </w:pPr>
      <w:r>
        <w:rPr>
          <w:sz w:val="28"/>
          <w:szCs w:val="28"/>
        </w:rPr>
        <w:t>Председатель Думы Елизовского</w:t>
      </w:r>
    </w:p>
    <w:p w14:paraId="1D22B72D" w14:textId="77777777" w:rsidR="00A92F84" w:rsidRDefault="004B367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А.Ю. Липатов</w:t>
      </w:r>
    </w:p>
    <w:p w14:paraId="57D9F92F" w14:textId="77777777" w:rsidR="00A92F84" w:rsidRDefault="00A92F84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</w:p>
    <w:p w14:paraId="603976FC" w14:textId="77777777" w:rsidR="00A92F84" w:rsidRDefault="00A92F84">
      <w:pPr>
        <w:sectPr w:rsidR="00A92F84">
          <w:endnotePr>
            <w:numFmt w:val="decimal"/>
          </w:endnotePr>
          <w:pgSz w:w="11906" w:h="16838"/>
          <w:pgMar w:top="567" w:right="567" w:bottom="567" w:left="1701" w:header="0" w:footer="0" w:gutter="0"/>
          <w:cols w:space="720"/>
        </w:sectPr>
      </w:pPr>
    </w:p>
    <w:p w14:paraId="705A47E8" w14:textId="77777777" w:rsidR="00A92F84" w:rsidRPr="004B367E" w:rsidRDefault="004B367E">
      <w:pPr>
        <w:ind w:left="11906"/>
      </w:pPr>
      <w:r w:rsidRPr="004B367E">
        <w:lastRenderedPageBreak/>
        <w:t xml:space="preserve">Приложение </w:t>
      </w:r>
    </w:p>
    <w:p w14:paraId="52857256" w14:textId="77777777" w:rsidR="00A92F84" w:rsidRPr="004B367E" w:rsidRDefault="004B367E">
      <w:pPr>
        <w:ind w:left="11906"/>
      </w:pPr>
      <w:r w:rsidRPr="004B367E">
        <w:t>к решению Думы Елизовского</w:t>
      </w:r>
    </w:p>
    <w:p w14:paraId="64802C2D" w14:textId="77777777" w:rsidR="00A92F84" w:rsidRPr="004B367E" w:rsidRDefault="004B367E">
      <w:pPr>
        <w:ind w:left="11906"/>
      </w:pPr>
      <w:r w:rsidRPr="004B367E">
        <w:t xml:space="preserve">муниципального района </w:t>
      </w:r>
    </w:p>
    <w:p w14:paraId="242B9982" w14:textId="77777777" w:rsidR="00A92F84" w:rsidRPr="004B367E" w:rsidRDefault="004B367E">
      <w:pPr>
        <w:ind w:left="11906"/>
      </w:pPr>
      <w:r w:rsidRPr="004B367E">
        <w:t>от 31.10.2023 № 1895</w:t>
      </w:r>
    </w:p>
    <w:p w14:paraId="37ACDDEE" w14:textId="77777777" w:rsidR="00A92F84" w:rsidRDefault="00A92F84">
      <w:pPr>
        <w:jc w:val="right"/>
        <w:rPr>
          <w:sz w:val="20"/>
          <w:szCs w:val="20"/>
        </w:rPr>
      </w:pPr>
    </w:p>
    <w:p w14:paraId="7DCAB4CC" w14:textId="77777777" w:rsidR="00A92F84" w:rsidRDefault="00A92F84">
      <w:pPr>
        <w:jc w:val="right"/>
        <w:rPr>
          <w:sz w:val="20"/>
          <w:szCs w:val="20"/>
        </w:rPr>
      </w:pPr>
    </w:p>
    <w:p w14:paraId="6486DEEF" w14:textId="77777777" w:rsidR="00A92F84" w:rsidRDefault="00A92F84">
      <w:pPr>
        <w:jc w:val="right"/>
        <w:rPr>
          <w:sz w:val="20"/>
          <w:szCs w:val="20"/>
        </w:rPr>
      </w:pPr>
    </w:p>
    <w:p w14:paraId="25235529" w14:textId="77777777" w:rsidR="00A92F84" w:rsidRDefault="00A92F84">
      <w:pPr>
        <w:jc w:val="center"/>
        <w:rPr>
          <w:b/>
        </w:rPr>
      </w:pPr>
    </w:p>
    <w:p w14:paraId="5786D3AB" w14:textId="77777777" w:rsidR="00A92F84" w:rsidRDefault="004B367E">
      <w:pPr>
        <w:jc w:val="center"/>
        <w:rPr>
          <w:b/>
        </w:rPr>
      </w:pPr>
      <w:r>
        <w:rPr>
          <w:b/>
        </w:rPr>
        <w:t xml:space="preserve">Перечень объектов муниципального имущества Елизовского муниципального района, </w:t>
      </w:r>
    </w:p>
    <w:p w14:paraId="6A7335CA" w14:textId="77777777" w:rsidR="00A92F84" w:rsidRDefault="004B367E">
      <w:pPr>
        <w:jc w:val="center"/>
        <w:rPr>
          <w:b/>
        </w:rPr>
      </w:pPr>
      <w:r>
        <w:rPr>
          <w:b/>
        </w:rPr>
        <w:t xml:space="preserve">передаваемых безвозмездно в собственность </w:t>
      </w:r>
      <w:proofErr w:type="spellStart"/>
      <w:r>
        <w:rPr>
          <w:b/>
        </w:rPr>
        <w:t>Новолесновского</w:t>
      </w:r>
      <w:proofErr w:type="spellEnd"/>
      <w:r>
        <w:rPr>
          <w:b/>
        </w:rPr>
        <w:t xml:space="preserve"> сельского поселения</w:t>
      </w:r>
    </w:p>
    <w:p w14:paraId="60E36B16" w14:textId="77777777" w:rsidR="00A92F84" w:rsidRDefault="00A92F84">
      <w:pPr>
        <w:jc w:val="center"/>
        <w:rPr>
          <w:b/>
        </w:rPr>
      </w:pPr>
    </w:p>
    <w:p w14:paraId="0F9009A1" w14:textId="77777777" w:rsidR="00A92F84" w:rsidRDefault="00A92F84">
      <w:pPr>
        <w:jc w:val="center"/>
        <w:rPr>
          <w:b/>
        </w:rPr>
      </w:pPr>
    </w:p>
    <w:tbl>
      <w:tblPr>
        <w:tblW w:w="15022" w:type="dxa"/>
        <w:tblLook w:val="01E0" w:firstRow="1" w:lastRow="1" w:firstColumn="1" w:lastColumn="1" w:noHBand="0" w:noVBand="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A92F84" w14:paraId="6C2FCB35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28C7" w14:textId="77777777" w:rsidR="00A92F84" w:rsidRDefault="004B36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121E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8BC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A92F84" w14:paraId="23313E88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44A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AE1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</w:t>
            </w:r>
            <w:r>
              <w:rPr>
                <w:sz w:val="18"/>
                <w:szCs w:val="18"/>
              </w:rPr>
              <w:t>ации, на балансе которой находится предлагаемое к передаче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D2B8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BF00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AE5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924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Индивидуализирующие характеристи</w:t>
            </w:r>
            <w:r>
              <w:rPr>
                <w:sz w:val="18"/>
                <w:szCs w:val="18"/>
              </w:rPr>
              <w:t xml:space="preserve">ки имущества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B87" w14:textId="77777777" w:rsidR="00A92F84" w:rsidRDefault="004B3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A92F84" w14:paraId="0546AAF1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9BA2" w14:textId="77777777" w:rsidR="00A92F84" w:rsidRDefault="004B36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607C" w14:textId="77777777" w:rsidR="00A92F84" w:rsidRDefault="00A92F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53A" w14:textId="77777777" w:rsidR="00A92F84" w:rsidRDefault="00A92F8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F40A" w14:textId="77777777" w:rsidR="00A92F84" w:rsidRDefault="004B367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18E4" w14:textId="77777777" w:rsidR="00A92F84" w:rsidRDefault="004B367E">
            <w:r>
              <w:t>Камчатский край, Елизовский район, п. Лесной, пер. Лесной, д. 2, кв.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ED5F" w14:textId="77777777" w:rsidR="00A92F84" w:rsidRDefault="004B367E">
            <w:pPr>
              <w:jc w:val="center"/>
            </w:pPr>
            <w:r>
              <w:t xml:space="preserve">Общая площадь 51,9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кадастровый номер </w:t>
            </w:r>
            <w:r>
              <w:rPr>
                <w:bCs/>
              </w:rPr>
              <w:t>41:05:0101019:168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29CF" w14:textId="77777777" w:rsidR="00A92F84" w:rsidRDefault="004B367E">
            <w:pPr>
              <w:jc w:val="center"/>
            </w:pPr>
            <w:r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14:paraId="031890A2" w14:textId="77777777" w:rsidR="00A92F84" w:rsidRDefault="00A92F84"/>
    <w:p w14:paraId="6071495A" w14:textId="77777777" w:rsidR="00A92F84" w:rsidRDefault="00A92F84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</w:p>
    <w:sectPr w:rsidR="00A92F84">
      <w:endnotePr>
        <w:numFmt w:val="decimal"/>
      </w:endnotePr>
      <w:pgSz w:w="16838" w:h="11906" w:orient="landscape"/>
      <w:pgMar w:top="170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84"/>
    <w:rsid w:val="004B367E"/>
    <w:rsid w:val="00A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B5C9"/>
  <w15:docId w15:val="{B655C32A-F1D7-4EB1-B600-D4E91AE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Svetlana</cp:lastModifiedBy>
  <cp:revision>17</cp:revision>
  <cp:lastPrinted>2023-10-31T21:47:00Z</cp:lastPrinted>
  <dcterms:created xsi:type="dcterms:W3CDTF">2023-09-19T04:32:00Z</dcterms:created>
  <dcterms:modified xsi:type="dcterms:W3CDTF">2023-10-31T21:47:00Z</dcterms:modified>
</cp:coreProperties>
</file>